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DC" w:rsidRPr="0029656B" w:rsidRDefault="00E250A6" w:rsidP="0029656B">
      <w:pPr>
        <w:spacing w:line="480" w:lineRule="auto"/>
        <w:rPr>
          <w:rFonts w:ascii="Cambria" w:hAnsi="Cambria"/>
          <w:sz w:val="24"/>
          <w:szCs w:val="24"/>
        </w:rPr>
      </w:pPr>
      <w:r w:rsidRPr="0029656B">
        <w:rPr>
          <w:rFonts w:ascii="Cambria" w:hAnsi="Cambria"/>
          <w:sz w:val="24"/>
          <w:szCs w:val="24"/>
        </w:rPr>
        <w:tab/>
        <w:t xml:space="preserve">With arts rapid disappearance in the classroom, I </w:t>
      </w:r>
      <w:r w:rsidR="009279B2">
        <w:rPr>
          <w:rFonts w:ascii="Cambria" w:hAnsi="Cambria"/>
          <w:sz w:val="24"/>
          <w:szCs w:val="24"/>
        </w:rPr>
        <w:t>will</w:t>
      </w:r>
      <w:r w:rsidRPr="0029656B">
        <w:rPr>
          <w:rFonts w:ascii="Cambria" w:hAnsi="Cambria"/>
          <w:sz w:val="24"/>
          <w:szCs w:val="24"/>
        </w:rPr>
        <w:t xml:space="preserve"> instill its importance in today’s children. Art is about more than creativity. Through art, I can build students’ skills in problem-solving, outlooks on multiple perspectives, visual vocabulary, and perseverance.</w:t>
      </w:r>
    </w:p>
    <w:p w:rsidR="00E250A6" w:rsidRPr="0029656B" w:rsidRDefault="00E250A6" w:rsidP="0029656B">
      <w:pPr>
        <w:spacing w:line="480" w:lineRule="auto"/>
        <w:rPr>
          <w:rFonts w:ascii="Cambria" w:hAnsi="Cambria"/>
          <w:sz w:val="24"/>
          <w:szCs w:val="24"/>
        </w:rPr>
      </w:pPr>
      <w:r w:rsidRPr="0029656B">
        <w:rPr>
          <w:rFonts w:ascii="Cambria" w:hAnsi="Cambria"/>
          <w:sz w:val="24"/>
          <w:szCs w:val="24"/>
        </w:rPr>
        <w:tab/>
        <w:t>Perseverance is key in my classroom. I expect my students to invest their time, thoughts, and passion into the artwork in order to create something they are truly proud of. The students will not be the only ones to persevere in my cl</w:t>
      </w:r>
      <w:bookmarkStart w:id="0" w:name="_GoBack"/>
      <w:bookmarkEnd w:id="0"/>
      <w:r w:rsidRPr="0029656B">
        <w:rPr>
          <w:rFonts w:ascii="Cambria" w:hAnsi="Cambria"/>
          <w:sz w:val="24"/>
          <w:szCs w:val="24"/>
        </w:rPr>
        <w:t>assroom though, I will as well. I will continuously persist in my search to engage all form of multiple intelligences.</w:t>
      </w:r>
    </w:p>
    <w:p w:rsidR="00E250A6" w:rsidRPr="0029656B" w:rsidRDefault="00E250A6" w:rsidP="0029656B">
      <w:pPr>
        <w:spacing w:line="480" w:lineRule="auto"/>
        <w:rPr>
          <w:rFonts w:ascii="Cambria" w:hAnsi="Cambria"/>
          <w:sz w:val="24"/>
          <w:szCs w:val="24"/>
        </w:rPr>
      </w:pPr>
      <w:r w:rsidRPr="0029656B">
        <w:rPr>
          <w:rFonts w:ascii="Cambria" w:hAnsi="Cambria"/>
          <w:sz w:val="24"/>
          <w:szCs w:val="24"/>
        </w:rPr>
        <w:tab/>
        <w:t>My teachings will be based upon the state and national standards. These standards help to set goals for my students through the practice of art production, aesthetics, history, and criticism. I have learned to appreciate the importance of a broad education. You will see this in my classroom through the integration of art and other content areas.</w:t>
      </w:r>
    </w:p>
    <w:p w:rsidR="000805CB" w:rsidRPr="0029656B" w:rsidRDefault="000805CB" w:rsidP="0029656B">
      <w:pPr>
        <w:spacing w:line="480" w:lineRule="auto"/>
        <w:rPr>
          <w:rFonts w:ascii="Cambria" w:hAnsi="Cambria"/>
          <w:sz w:val="24"/>
          <w:szCs w:val="24"/>
        </w:rPr>
      </w:pPr>
      <w:r w:rsidRPr="0029656B">
        <w:rPr>
          <w:rFonts w:ascii="Cambria" w:hAnsi="Cambria"/>
          <w:sz w:val="24"/>
          <w:szCs w:val="24"/>
        </w:rPr>
        <w:tab/>
        <w:t>During the creative process, stimulation of the imagination occurs. Students’ problem-solving skills begin to develop as they realize that art allows for various solutions to a problem.</w:t>
      </w:r>
      <w:r w:rsidR="00447198" w:rsidRPr="0029656B">
        <w:rPr>
          <w:rFonts w:ascii="Cambria" w:hAnsi="Cambria"/>
          <w:sz w:val="24"/>
          <w:szCs w:val="24"/>
        </w:rPr>
        <w:t xml:space="preserve"> This open-ended exploration of art allows for students to examine their own thoughts and beliefs, ultimately leading to a marriage between their identity and meaning.</w:t>
      </w:r>
    </w:p>
    <w:p w:rsidR="0029656B" w:rsidRPr="0029656B" w:rsidRDefault="0029656B" w:rsidP="0029656B">
      <w:pPr>
        <w:spacing w:line="480" w:lineRule="auto"/>
        <w:rPr>
          <w:rFonts w:ascii="Cambria" w:hAnsi="Cambria"/>
          <w:sz w:val="24"/>
          <w:szCs w:val="24"/>
        </w:rPr>
      </w:pPr>
      <w:r w:rsidRPr="0029656B">
        <w:rPr>
          <w:rFonts w:ascii="Cambria" w:hAnsi="Cambria"/>
          <w:sz w:val="24"/>
          <w:szCs w:val="24"/>
        </w:rPr>
        <w:tab/>
        <w:t>By incorporating critiques within my curriculum, the students are presented with the opportunity to express their opinions through constructive criticism by incorporating their expanding visual vocabulary. My students are able to visually show the lenses through which they see, which ultimately produces their interpretation of the world to others in a safe and comforting environment.</w:t>
      </w:r>
    </w:p>
    <w:p w:rsidR="0029656B" w:rsidRPr="0029656B" w:rsidRDefault="0029656B" w:rsidP="0029656B">
      <w:pPr>
        <w:spacing w:line="480" w:lineRule="auto"/>
        <w:ind w:firstLine="720"/>
        <w:rPr>
          <w:rFonts w:ascii="Cambria" w:hAnsi="Cambria"/>
          <w:sz w:val="24"/>
          <w:szCs w:val="24"/>
        </w:rPr>
      </w:pPr>
      <w:r w:rsidRPr="0029656B">
        <w:rPr>
          <w:rFonts w:ascii="Cambria" w:hAnsi="Cambria"/>
          <w:sz w:val="24"/>
          <w:szCs w:val="24"/>
        </w:rPr>
        <w:lastRenderedPageBreak/>
        <w:t>With the ever-increasing disappearance of art in the education system, I am confident that my incorporation of the constructivist teaching theory with Discipline Based Art Education will lead to a valuable and worthwhile learning experience in regards to art, life-skills, and other content areas.</w:t>
      </w:r>
    </w:p>
    <w:sectPr w:rsidR="0029656B" w:rsidRPr="002965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21" w:rsidRDefault="004B7221" w:rsidP="0029656B">
      <w:pPr>
        <w:spacing w:after="0" w:line="240" w:lineRule="auto"/>
      </w:pPr>
      <w:r>
        <w:separator/>
      </w:r>
    </w:p>
  </w:endnote>
  <w:endnote w:type="continuationSeparator" w:id="0">
    <w:p w:rsidR="004B7221" w:rsidRDefault="004B7221" w:rsidP="0029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21" w:rsidRDefault="004B7221" w:rsidP="0029656B">
      <w:pPr>
        <w:spacing w:after="0" w:line="240" w:lineRule="auto"/>
      </w:pPr>
      <w:r>
        <w:separator/>
      </w:r>
    </w:p>
  </w:footnote>
  <w:footnote w:type="continuationSeparator" w:id="0">
    <w:p w:rsidR="004B7221" w:rsidRDefault="004B7221" w:rsidP="0029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6B" w:rsidRDefault="0029656B">
    <w:pPr>
      <w:pStyle w:val="Header"/>
    </w:pPr>
    <w:r>
      <w:t>Devon Calvert</w:t>
    </w:r>
  </w:p>
  <w:p w:rsidR="0029656B" w:rsidRDefault="0029656B">
    <w:pPr>
      <w:pStyle w:val="Header"/>
    </w:pPr>
    <w:r>
      <w:t>Personal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A6"/>
    <w:rsid w:val="000805CB"/>
    <w:rsid w:val="0029656B"/>
    <w:rsid w:val="00447198"/>
    <w:rsid w:val="004B7221"/>
    <w:rsid w:val="008B3289"/>
    <w:rsid w:val="009279B2"/>
    <w:rsid w:val="00B03213"/>
    <w:rsid w:val="00E2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6B"/>
  </w:style>
  <w:style w:type="paragraph" w:styleId="Footer">
    <w:name w:val="footer"/>
    <w:basedOn w:val="Normal"/>
    <w:link w:val="FooterChar"/>
    <w:uiPriority w:val="99"/>
    <w:unhideWhenUsed/>
    <w:rsid w:val="0029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6B"/>
  </w:style>
  <w:style w:type="paragraph" w:styleId="Footer">
    <w:name w:val="footer"/>
    <w:basedOn w:val="Normal"/>
    <w:link w:val="FooterChar"/>
    <w:uiPriority w:val="99"/>
    <w:unhideWhenUsed/>
    <w:rsid w:val="0029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300</Words>
  <Characters>1711</Characters>
  <Application>Microsoft Office Word</Application>
  <DocSecurity>0</DocSecurity>
  <Lines>14</Lines>
  <Paragraphs>4</Paragraphs>
  <ScaleCrop>false</ScaleCrop>
  <Company>UW-Eau Claire</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Robert Devon</dc:creator>
  <cp:keywords/>
  <dc:description/>
  <cp:lastModifiedBy>ROBERT CALVERT</cp:lastModifiedBy>
  <cp:revision>5</cp:revision>
  <dcterms:created xsi:type="dcterms:W3CDTF">2014-05-12T15:59:00Z</dcterms:created>
  <dcterms:modified xsi:type="dcterms:W3CDTF">2014-10-27T17:03:00Z</dcterms:modified>
</cp:coreProperties>
</file>